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6CB9" w:rsidRPr="00791410" w:rsidP="00AE08DB" w14:paraId="01335F47" w14:textId="7777777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791410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791410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791410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791410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22793A">
        <w:rPr>
          <w:rFonts w:ascii="Times New Roman" w:eastAsia="MS Mincho" w:hAnsi="Times New Roman" w:cs="Times New Roman"/>
          <w:b/>
          <w:sz w:val="28"/>
          <w:szCs w:val="28"/>
        </w:rPr>
        <w:t>2</w:t>
      </w:r>
      <w:r w:rsidR="00CF4E14">
        <w:rPr>
          <w:rFonts w:ascii="Times New Roman" w:eastAsia="MS Mincho" w:hAnsi="Times New Roman" w:cs="Times New Roman"/>
          <w:b/>
          <w:sz w:val="28"/>
          <w:szCs w:val="28"/>
        </w:rPr>
        <w:t>-2402</w:t>
      </w:r>
      <w:r w:rsidRPr="00791410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 w:rsidR="0022793A">
        <w:rPr>
          <w:rFonts w:ascii="Times New Roman" w:eastAsia="MS Mincho" w:hAnsi="Times New Roman" w:cs="Times New Roman"/>
          <w:b/>
          <w:sz w:val="28"/>
          <w:szCs w:val="28"/>
        </w:rPr>
        <w:t>6</w:t>
      </w:r>
    </w:p>
    <w:p w:rsidR="00616661" w:rsidRPr="00791410" w14:paraId="2ADAEA01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23 января</w:t>
      </w:r>
      <w:r w:rsidR="00FC6CB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91410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>
        <w:rPr>
          <w:rFonts w:ascii="Times New Roman" w:eastAsia="MS Mincho" w:hAnsi="Times New Roman" w:cs="Times New Roman"/>
          <w:sz w:val="28"/>
          <w:szCs w:val="28"/>
        </w:rPr>
        <w:t>6</w:t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791410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791410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791410">
        <w:rPr>
          <w:rFonts w:ascii="Times New Roman" w:eastAsia="MS Mincho" w:hAnsi="Times New Roman" w:cs="Times New Roman"/>
          <w:sz w:val="28"/>
          <w:szCs w:val="28"/>
        </w:rPr>
        <w:t>г.</w:t>
      </w:r>
      <w:r w:rsidRPr="00791410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91410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</w:p>
    <w:p w:rsidR="00616661" w14:paraId="2B4FFF95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91410">
        <w:rPr>
          <w:rFonts w:ascii="Times New Roman" w:eastAsia="MS Mincho" w:hAnsi="Times New Roman" w:cs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66698E">
        <w:rPr>
          <w:rFonts w:ascii="Times New Roman" w:eastAsia="MS Mincho" w:hAnsi="Times New Roman" w:cs="Times New Roman"/>
          <w:sz w:val="28"/>
          <w:szCs w:val="28"/>
        </w:rPr>
        <w:t>Мансийского автономного округа – Югры Клочков Андрей Александрович, рассмотрев по адресу: ХМАО-Югра, г. Пыть-Ях, 2 мкр., д. 4, дело об административном правонарушении в отношении</w:t>
      </w:r>
      <w:r w:rsidRPr="0066698E" w:rsidR="007F6CF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9F4070" w:rsidRPr="002908BD" w:rsidP="009F4070" w14:paraId="370CC697" w14:textId="2B96C880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Хабирова Казыя Наилевича,</w:t>
      </w:r>
      <w:r w:rsidR="00B2353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604BC">
        <w:rPr>
          <w:rFonts w:ascii="Times New Roman" w:eastAsia="MS Mincho" w:hAnsi="Times New Roman" w:cs="Times New Roman"/>
          <w:sz w:val="28"/>
          <w:szCs w:val="28"/>
        </w:rPr>
        <w:t>---</w:t>
      </w:r>
      <w:r w:rsidRPr="002908BD">
        <w:rPr>
          <w:rFonts w:ascii="Times New Roman" w:eastAsia="MS Mincho" w:hAnsi="Times New Roman" w:cs="Times New Roman"/>
          <w:sz w:val="28"/>
          <w:szCs w:val="28"/>
        </w:rPr>
        <w:t xml:space="preserve">, </w:t>
      </w:r>
    </w:p>
    <w:p w:rsidR="009F4070" w:rsidRPr="002908BD" w:rsidP="009F4070" w14:paraId="002B6DA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2908BD">
        <w:rPr>
          <w:rFonts w:ascii="Times New Roman" w:eastAsia="MS Mincho" w:hAnsi="Times New Roman"/>
          <w:sz w:val="28"/>
          <w:szCs w:val="28"/>
        </w:rPr>
        <w:tab/>
        <w:t xml:space="preserve">за совершение правонарушения, предусмотренного ч. 1 ст. 15.33.2 Кодекса РФ об административных правонарушениях, </w:t>
      </w:r>
    </w:p>
    <w:p w:rsidR="009F4070" w:rsidRPr="002908BD" w:rsidP="009F4070" w14:paraId="1D1B6DB3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2908BD">
        <w:rPr>
          <w:rFonts w:ascii="Times New Roman" w:eastAsia="MS Mincho" w:hAnsi="Times New Roman"/>
          <w:sz w:val="28"/>
          <w:szCs w:val="28"/>
        </w:rPr>
        <w:t xml:space="preserve">     УСТАНОВИЛ:</w:t>
      </w:r>
    </w:p>
    <w:p w:rsidR="009F4070" w:rsidRPr="00FA383E" w:rsidP="009F4070" w14:paraId="404C3C6D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16"/>
          <w:szCs w:val="16"/>
        </w:rPr>
      </w:pPr>
    </w:p>
    <w:p w:rsidR="001C1905" w:rsidRPr="00A36157" w:rsidP="00051C2E" w14:paraId="47B70600" w14:textId="2FADD6B8">
      <w:pPr>
        <w:pStyle w:val="PlainText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A36157">
        <w:rPr>
          <w:rFonts w:ascii="Times New Roman" w:eastAsia="MS Mincho" w:hAnsi="Times New Roman" w:cs="Times New Roman"/>
          <w:sz w:val="28"/>
          <w:szCs w:val="28"/>
        </w:rPr>
        <w:t>Хабиров К.Н.</w:t>
      </w:r>
      <w:r w:rsidRPr="00A36157" w:rsidR="009F4070">
        <w:rPr>
          <w:rFonts w:ascii="Times New Roman" w:eastAsia="MS Mincho" w:hAnsi="Times New Roman" w:cs="Times New Roman"/>
          <w:sz w:val="28"/>
          <w:szCs w:val="28"/>
        </w:rPr>
        <w:t>, являясь руководителем</w:t>
      </w:r>
      <w:r w:rsidRPr="00A36157">
        <w:rPr>
          <w:rFonts w:ascii="Times New Roman" w:eastAsia="MS Mincho" w:hAnsi="Times New Roman" w:cs="Times New Roman"/>
          <w:sz w:val="28"/>
          <w:szCs w:val="28"/>
        </w:rPr>
        <w:t xml:space="preserve"> ОМВД России по г. Пыть-Ях</w:t>
      </w:r>
      <w:r w:rsidRPr="00A36157" w:rsidR="009F4070">
        <w:rPr>
          <w:rFonts w:ascii="Times New Roman" w:eastAsia="MS Mincho" w:hAnsi="Times New Roman" w:cs="Times New Roman"/>
          <w:sz w:val="28"/>
          <w:szCs w:val="28"/>
        </w:rPr>
        <w:t xml:space="preserve">, расположенного по адресу: </w:t>
      </w:r>
      <w:r w:rsidR="004604BC">
        <w:rPr>
          <w:rFonts w:ascii="Times New Roman" w:eastAsia="MS Mincho" w:hAnsi="Times New Roman" w:cs="Times New Roman"/>
          <w:sz w:val="28"/>
          <w:szCs w:val="28"/>
        </w:rPr>
        <w:t>---</w:t>
      </w:r>
      <w:r w:rsidRPr="00A36157" w:rsidR="009F4070">
        <w:rPr>
          <w:rFonts w:ascii="Times New Roman" w:eastAsia="MS Mincho" w:hAnsi="Times New Roman" w:cs="Times New Roman"/>
          <w:sz w:val="28"/>
          <w:szCs w:val="28"/>
        </w:rPr>
        <w:t xml:space="preserve">, не обеспечил выполнение </w:t>
      </w:r>
      <w:r w:rsidRPr="00A36157">
        <w:rPr>
          <w:rFonts w:ascii="Times New Roman" w:eastAsia="MS Mincho" w:hAnsi="Times New Roman" w:cs="Times New Roman"/>
          <w:sz w:val="28"/>
          <w:szCs w:val="28"/>
        </w:rPr>
        <w:t xml:space="preserve">ОМВД России по г. Пыть-Ях </w:t>
      </w:r>
      <w:r w:rsidRPr="00A36157" w:rsidR="00CD65E0">
        <w:rPr>
          <w:rFonts w:ascii="Times New Roman" w:eastAsia="MS Mincho" w:hAnsi="Times New Roman" w:cs="Times New Roman"/>
          <w:sz w:val="28"/>
          <w:szCs w:val="28"/>
        </w:rPr>
        <w:t xml:space="preserve">установленной </w:t>
      </w:r>
      <w:r w:rsidRPr="00A36157">
        <w:rPr>
          <w:rFonts w:ascii="Times New Roman" w:eastAsia="MS Mincho" w:hAnsi="Times New Roman" w:cs="Times New Roman"/>
          <w:sz w:val="28"/>
          <w:szCs w:val="28"/>
        </w:rPr>
        <w:t>п. 2 ст. 8, п.п. 3 п. 2 ст. 11, п. 4 ст. 11</w:t>
      </w:r>
      <w:r w:rsidRPr="00A36157" w:rsidR="00CD65E0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r w:rsidRPr="00A36157" w:rsidR="00CD65E0">
        <w:rPr>
          <w:rFonts w:ascii="Times New Roman" w:hAnsi="Times New Roman" w:cs="Times New Roman"/>
          <w:sz w:val="28"/>
          <w:szCs w:val="28"/>
        </w:rPr>
        <w:t xml:space="preserve">ФЗ РФ от 01.04.1996 г. N 27-ФЗ "Об индивидуальном (персонифицированном) учете в системе обязательного пенсионного страхования" обязанности по предоставлению в территориальный орган пенсионного фонда РФ </w:t>
      </w:r>
      <w:r w:rsidRPr="00A36157">
        <w:rPr>
          <w:rFonts w:ascii="Times New Roman" w:hAnsi="Times New Roman" w:cs="Times New Roman"/>
          <w:sz w:val="28"/>
          <w:szCs w:val="28"/>
        </w:rPr>
        <w:t xml:space="preserve">в течении 3 </w:t>
      </w:r>
      <w:r w:rsidRPr="00A361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календарных дней со дня поступления запроса органа Фонда сведений о периодах работы (деятельности), в том числе периоды р</w:t>
      </w:r>
      <w:r w:rsidR="00B2353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аботы (деятельности), включаемых</w:t>
      </w:r>
      <w:r w:rsidRPr="00A361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стаж для определения права на досрочное назначение пенсии или на повышение фиксированной выплаты к пенсии работника Ткачевой Н.М. Получив данный запрос 25.08.2025, по 28.08.2025 указанные сведения ОМВЛ России по г. Пыть-Ях не представило.  </w:t>
      </w:r>
    </w:p>
    <w:p w:rsidR="00051C2E" w:rsidRPr="00A36157" w:rsidP="00051C2E" w14:paraId="536E17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36157">
        <w:rPr>
          <w:rFonts w:eastAsia="MS Mincho"/>
          <w:sz w:val="28"/>
          <w:szCs w:val="28"/>
        </w:rPr>
        <w:t xml:space="preserve">В отношении </w:t>
      </w:r>
      <w:r w:rsidRPr="00A36157" w:rsidR="001C1905">
        <w:rPr>
          <w:rFonts w:eastAsia="MS Mincho"/>
          <w:sz w:val="28"/>
          <w:szCs w:val="28"/>
        </w:rPr>
        <w:t xml:space="preserve">Хабирова К.Н. </w:t>
      </w:r>
      <w:r w:rsidRPr="00A36157">
        <w:rPr>
          <w:rFonts w:eastAsia="MS Mincho"/>
          <w:sz w:val="28"/>
          <w:szCs w:val="28"/>
        </w:rPr>
        <w:t xml:space="preserve">составлен протокол об административном правонарушении по ч. 1 ст. 15.33.2 КоАП РФ -  </w:t>
      </w:r>
      <w:r w:rsidRPr="00A36157">
        <w:rPr>
          <w:sz w:val="28"/>
          <w:szCs w:val="28"/>
        </w:rPr>
        <w:t xml:space="preserve">непредставление в установленный </w:t>
      </w:r>
      <w:hyperlink r:id="rId5" w:history="1">
        <w:r w:rsidRPr="00A36157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A36157">
        <w:rPr>
          <w:sz w:val="28"/>
          <w:szCs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anchor="sub_1533202" w:history="1">
        <w:r w:rsidRPr="00A36157">
          <w:rPr>
            <w:rStyle w:val="Hyperlink"/>
            <w:color w:val="auto"/>
            <w:sz w:val="28"/>
            <w:szCs w:val="28"/>
            <w:u w:val="none"/>
          </w:rPr>
          <w:t>частью 2</w:t>
        </w:r>
      </w:hyperlink>
      <w:r w:rsidRPr="00A36157">
        <w:rPr>
          <w:sz w:val="28"/>
          <w:szCs w:val="28"/>
        </w:rPr>
        <w:t xml:space="preserve"> настоящей статьи.</w:t>
      </w:r>
      <w:r w:rsidRPr="00A36157">
        <w:rPr>
          <w:rFonts w:eastAsia="MS Mincho"/>
          <w:sz w:val="28"/>
          <w:szCs w:val="28"/>
        </w:rPr>
        <w:t xml:space="preserve"> </w:t>
      </w:r>
    </w:p>
    <w:p w:rsidR="00051C2E" w:rsidRPr="00A36157" w:rsidP="00051C2E" w14:paraId="4179FA6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36157">
        <w:rPr>
          <w:rFonts w:eastAsia="MS Mincho"/>
          <w:sz w:val="28"/>
          <w:szCs w:val="28"/>
        </w:rPr>
        <w:t xml:space="preserve">Для рассмотрения протокола назначено судебное заседание. </w:t>
      </w:r>
    </w:p>
    <w:p w:rsidR="001C1905" w:rsidRPr="00A36157" w:rsidP="00CA5724" w14:paraId="7F87D1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36157">
        <w:rPr>
          <w:rFonts w:eastAsia="MS Mincho"/>
          <w:sz w:val="28"/>
          <w:szCs w:val="28"/>
        </w:rPr>
        <w:t xml:space="preserve">В суде Хабиров К.Н. вышеуказанные обстоятельства непредоставления запроса не оспаривал. Пояснил, что был назначен на должность начальника ОМВД России по г. Пыть-Ях в августе 2025 года. Переписку с ОСФР, в том числе в электронной форме, осуществляют сотрудники ОРЛС ОМВД России по г. Пыть-Яху, которые докладывали о поступлении 25.08.2025 запроса ОСФР в части предоставления сведений о работнике Ткачевой в срок не позднее 28.08.2025. Указанные сведения необходимо предоставлять по форме </w:t>
      </w:r>
      <w:r w:rsidRPr="00A36157" w:rsidR="008E229B">
        <w:rPr>
          <w:rFonts w:eastAsia="MS Mincho"/>
          <w:sz w:val="28"/>
          <w:szCs w:val="28"/>
        </w:rPr>
        <w:t>ЕФС-1 в электронном виде с использованием специальной программы, для которой необходимо наличие квалифицированной электронной подписи. На момент поступления запроса эта электронная подпись отсутствовала, была в процессе из</w:t>
      </w:r>
      <w:r w:rsidRPr="00A36157" w:rsidR="008E229B">
        <w:rPr>
          <w:rFonts w:eastAsia="MS Mincho"/>
          <w:sz w:val="28"/>
          <w:szCs w:val="28"/>
        </w:rPr>
        <w:t xml:space="preserve">готовления, поскольку она могла быть выдана только после внесения соответствующих записей в ЕГРЮЛ (запись внесена только 18.08.2025). Принимать ответ на запрос на бумажном носителе сотрудники ОСФР отказывались, при этом электронная квалифицированная подпись была выдана только 22.09.2025. </w:t>
      </w:r>
    </w:p>
    <w:p w:rsidR="00051C2E" w:rsidRPr="00A36157" w:rsidP="00051C2E" w14:paraId="187844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36157">
        <w:rPr>
          <w:rFonts w:eastAsia="MS Mincho"/>
          <w:sz w:val="28"/>
          <w:szCs w:val="28"/>
        </w:rPr>
        <w:t xml:space="preserve">Изучив материалы дела, мировой судья приходит к выводу, что </w:t>
      </w:r>
      <w:r w:rsidRPr="00A36157" w:rsidR="008E229B">
        <w:rPr>
          <w:rFonts w:eastAsia="MS Mincho"/>
          <w:sz w:val="28"/>
          <w:szCs w:val="28"/>
        </w:rPr>
        <w:t xml:space="preserve">Хабиров К.Н. </w:t>
      </w:r>
      <w:r w:rsidRPr="00A36157">
        <w:rPr>
          <w:rFonts w:eastAsia="MS Mincho"/>
          <w:sz w:val="28"/>
          <w:szCs w:val="28"/>
        </w:rPr>
        <w:t>винов</w:t>
      </w:r>
      <w:r w:rsidRPr="00A36157" w:rsidR="00B6558B">
        <w:rPr>
          <w:rFonts w:eastAsia="MS Mincho"/>
          <w:sz w:val="28"/>
          <w:szCs w:val="28"/>
        </w:rPr>
        <w:t>ен</w:t>
      </w:r>
      <w:r w:rsidRPr="00A3615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15.33.2 КоАП РФ.</w:t>
      </w:r>
    </w:p>
    <w:p w:rsidR="008E229B" w:rsidRPr="00A36157" w:rsidP="00051C2E" w14:paraId="58DBD58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36157">
        <w:rPr>
          <w:rFonts w:eastAsia="MS Mincho"/>
          <w:sz w:val="28"/>
          <w:szCs w:val="28"/>
        </w:rPr>
        <w:t>Указанные выше обстоятельства получения запроса и непредоставления ответа на него до 29.08.2025 не оспариваются Хабировым К.Н., подтверждены материалами дела (рассматриваемым протоколом от 14.11.2025, сведениями о направлении запроса и его получении, сведениями об обстоятельствах, послуживших основанием для направления запроса</w:t>
      </w:r>
      <w:r w:rsidR="00B23537">
        <w:rPr>
          <w:rFonts w:eastAsia="MS Mincho"/>
          <w:sz w:val="28"/>
          <w:szCs w:val="28"/>
        </w:rPr>
        <w:t>)</w:t>
      </w:r>
      <w:r w:rsidRPr="00A36157">
        <w:rPr>
          <w:rFonts w:eastAsia="MS Mincho"/>
          <w:sz w:val="28"/>
          <w:szCs w:val="28"/>
        </w:rPr>
        <w:t xml:space="preserve">. </w:t>
      </w:r>
    </w:p>
    <w:p w:rsidR="008E229B" w:rsidRPr="00A36157" w:rsidP="00051C2E" w14:paraId="049A6B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36157">
        <w:rPr>
          <w:rFonts w:eastAsia="MS Mincho"/>
          <w:sz w:val="28"/>
          <w:szCs w:val="28"/>
        </w:rPr>
        <w:t xml:space="preserve">Обязанность по предоставлению ответа на запрос в течении трех календарных дней с момента его получения установлена п. 2 ст. 8, п.п. 3 п. 2 ст. 11, п. 4 ст. 11  </w:t>
      </w:r>
      <w:r w:rsidRPr="00A36157">
        <w:rPr>
          <w:sz w:val="28"/>
          <w:szCs w:val="28"/>
        </w:rPr>
        <w:t>ФЗ РФ от 01.04.1996 г. N 27-ФЗ.</w:t>
      </w:r>
    </w:p>
    <w:p w:rsidR="00051C2E" w:rsidRPr="00A36157" w:rsidP="00051C2E" w14:paraId="332C9BC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36157">
        <w:rPr>
          <w:rFonts w:eastAsia="MS Mincho"/>
          <w:sz w:val="28"/>
          <w:szCs w:val="28"/>
        </w:rPr>
        <w:t xml:space="preserve">Представленные с протоколом материалы (сам рассматриваемый протокол, выписка из ЕГРЮЛ) подтверждают осуществление </w:t>
      </w:r>
      <w:r w:rsidRPr="00A36157" w:rsidR="008E229B">
        <w:rPr>
          <w:rFonts w:eastAsia="MS Mincho"/>
          <w:sz w:val="28"/>
          <w:szCs w:val="28"/>
        </w:rPr>
        <w:t xml:space="preserve">Хабировым К.Н. </w:t>
      </w:r>
      <w:r w:rsidRPr="00A36157">
        <w:rPr>
          <w:rFonts w:eastAsia="MS Mincho"/>
          <w:sz w:val="28"/>
          <w:szCs w:val="28"/>
        </w:rPr>
        <w:t>полномочий руководителя указанной выше организации</w:t>
      </w:r>
      <w:r w:rsidRPr="00A36157" w:rsidR="008E229B">
        <w:rPr>
          <w:rFonts w:eastAsia="MS Mincho"/>
          <w:sz w:val="28"/>
          <w:szCs w:val="28"/>
        </w:rPr>
        <w:t xml:space="preserve"> в том числе в последний день исполнения запроса – 28.08.2025. </w:t>
      </w:r>
    </w:p>
    <w:p w:rsidR="00051C2E" w:rsidRPr="00A36157" w:rsidP="00051C2E" w14:paraId="515FF75B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157">
        <w:rPr>
          <w:rFonts w:ascii="Times New Roman" w:hAnsi="Times New Roman" w:cs="Times New Roman"/>
          <w:sz w:val="28"/>
          <w:szCs w:val="28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8E47C4" w:rsidRPr="00A36157" w:rsidP="00051C2E" w14:paraId="69A13965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1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E229B" w:rsidRPr="00A36157" w:rsidP="00051C2E" w14:paraId="6923C1A3" w14:textId="77777777">
      <w:pPr>
        <w:jc w:val="both"/>
        <w:rPr>
          <w:sz w:val="28"/>
          <w:szCs w:val="28"/>
        </w:rPr>
      </w:pPr>
      <w:r w:rsidRPr="00A36157">
        <w:rPr>
          <w:sz w:val="28"/>
          <w:szCs w:val="28"/>
        </w:rPr>
        <w:tab/>
        <w:t>Непредоставление в установленный срок вышеуказанных сведений  по мнению мирового судьи произошло в с</w:t>
      </w:r>
      <w:r w:rsidRPr="00A36157" w:rsidR="00CA5724">
        <w:rPr>
          <w:sz w:val="28"/>
          <w:szCs w:val="28"/>
        </w:rPr>
        <w:t>вязи с ненадлежащим исполнением</w:t>
      </w:r>
      <w:r w:rsidRPr="00A36157">
        <w:rPr>
          <w:sz w:val="28"/>
          <w:szCs w:val="28"/>
        </w:rPr>
        <w:t xml:space="preserve"> своих должностных обязанностей руководителя организации, доказательств обратного не представлено, возможность предоставления таких доказательств Хабирову К.Н. была предоставлена. </w:t>
      </w:r>
    </w:p>
    <w:p w:rsidR="008E47C4" w:rsidRPr="00A36157" w:rsidP="008E47C4" w14:paraId="1BC88447" w14:textId="77777777">
      <w:pPr>
        <w:ind w:firstLine="708"/>
        <w:jc w:val="both"/>
        <w:rPr>
          <w:sz w:val="28"/>
          <w:szCs w:val="28"/>
        </w:rPr>
      </w:pPr>
      <w:r w:rsidRPr="00A36157">
        <w:rPr>
          <w:color w:val="22272F"/>
          <w:sz w:val="28"/>
          <w:szCs w:val="28"/>
          <w:shd w:val="clear" w:color="auto" w:fill="FFFFFF"/>
        </w:rPr>
        <w:t>Хабиров К.Н., имеющий право без доверенности действовать от имени юридического лица, является должностным лицом, ответственным за представление в территориальные органы Фонда пенсионного и социального страхования Российской Федерации указанных сведений (документов). Наличие в учреждении иных сотрудников, не снимает с руководителя организации обязанности по контролю исполнения и персональной ответственности за допущенные юридическим лицом нарушения в указанной сфере.</w:t>
      </w:r>
      <w:r w:rsidRPr="00A36157">
        <w:rPr>
          <w:sz w:val="28"/>
          <w:szCs w:val="28"/>
        </w:rPr>
        <w:t xml:space="preserve"> Кроме того, </w:t>
      </w:r>
      <w:r w:rsidRPr="00A36157" w:rsidR="00B23537">
        <w:rPr>
          <w:sz w:val="28"/>
          <w:szCs w:val="28"/>
        </w:rPr>
        <w:t>мировому</w:t>
      </w:r>
      <w:r w:rsidRPr="00A36157">
        <w:rPr>
          <w:sz w:val="28"/>
          <w:szCs w:val="28"/>
        </w:rPr>
        <w:t xml:space="preserve"> </w:t>
      </w:r>
      <w:r w:rsidRPr="00A36157" w:rsidR="00B23537">
        <w:rPr>
          <w:sz w:val="28"/>
          <w:szCs w:val="28"/>
        </w:rPr>
        <w:t>судье</w:t>
      </w:r>
      <w:r w:rsidRPr="00A36157">
        <w:rPr>
          <w:sz w:val="28"/>
          <w:szCs w:val="28"/>
        </w:rPr>
        <w:t xml:space="preserve"> не представлено доказательств того, что на иных работников ОМВД в период до поступления запроса возлагалась обязанность по предоставлению сведений, необходимых для ведения индивидуального (персонифицированного) учета в системе обязательного пенсионного страхования (с доказательствами ознакомления о данных обязанностях соответствующего работника).   </w:t>
      </w:r>
    </w:p>
    <w:p w:rsidR="00A36157" w:rsidRPr="00A36157" w:rsidP="00051C2E" w14:paraId="76874725" w14:textId="77777777">
      <w:pPr>
        <w:ind w:firstLine="708"/>
        <w:jc w:val="both"/>
        <w:rPr>
          <w:sz w:val="28"/>
          <w:szCs w:val="28"/>
        </w:rPr>
      </w:pPr>
      <w:r w:rsidRPr="00A36157">
        <w:rPr>
          <w:sz w:val="28"/>
          <w:szCs w:val="28"/>
        </w:rPr>
        <w:t xml:space="preserve">Доказательств, указывающих об оперативном обращении с заявлением о предоставлении электронной подписи, необходимой для ответа на запрос в </w:t>
      </w:r>
      <w:r w:rsidRPr="00A36157">
        <w:rPr>
          <w:sz w:val="28"/>
          <w:szCs w:val="28"/>
        </w:rPr>
        <w:t xml:space="preserve">электронной форме, не представлено, доказательств принятия каких-либо мер по выполнению запроса (в том числе его направления в иной форме, на бумажном носителе), не представлено. Доказательств, подтверждающих информирование работников ОСФР о невозможности направления запрошенной информации в установленные сроки, сведения – когда и каким образом запрошенная информация была предоставлена (с доказательствами направления) также не представлены. </w:t>
      </w:r>
    </w:p>
    <w:p w:rsidR="00051C2E" w:rsidRPr="00A36157" w:rsidP="00051C2E" w14:paraId="3EC14EDA" w14:textId="77777777">
      <w:pPr>
        <w:ind w:firstLine="708"/>
        <w:jc w:val="both"/>
        <w:rPr>
          <w:sz w:val="28"/>
          <w:szCs w:val="28"/>
        </w:rPr>
      </w:pPr>
      <w:r w:rsidRPr="00A36157">
        <w:rPr>
          <w:sz w:val="28"/>
          <w:szCs w:val="28"/>
        </w:rPr>
        <w:t xml:space="preserve">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7" w:history="1">
        <w:r w:rsidRPr="00A36157">
          <w:rPr>
            <w:rStyle w:val="Hyperlink"/>
            <w:color w:val="auto"/>
            <w:sz w:val="28"/>
            <w:szCs w:val="28"/>
            <w:u w:val="none"/>
          </w:rPr>
          <w:t>постановлении</w:t>
        </w:r>
      </w:hyperlink>
      <w:r w:rsidRPr="00A36157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</w:t>
      </w:r>
    </w:p>
    <w:p w:rsidR="00051C2E" w:rsidRPr="00A36157" w:rsidP="00051C2E" w14:paraId="18FAD724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36157">
        <w:rPr>
          <w:rFonts w:ascii="Times New Roman" w:eastAsia="MS Mincho" w:hAnsi="Times New Roman" w:cs="Times New Roman"/>
          <w:sz w:val="28"/>
          <w:szCs w:val="28"/>
        </w:rPr>
        <w:tab/>
      </w:r>
      <w:r w:rsidRPr="00A3615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51C2E" w:rsidP="00051C2E" w14:paraId="6A1C40AA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36157">
        <w:rPr>
          <w:rFonts w:ascii="Times New Roman" w:eastAsia="MS Mincho" w:hAnsi="Times New Roman" w:cs="Times New Roman"/>
          <w:sz w:val="28"/>
          <w:szCs w:val="28"/>
        </w:rPr>
        <w:t>Обстоятельств, отягчающих и смягчающих административную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ответственность, не установлено. </w:t>
      </w:r>
    </w:p>
    <w:p w:rsidR="00051C2E" w:rsidP="00051C2E" w14:paraId="58E9A9A0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  <w:t>Руководствуясь ст. ст. 3.5, ч. 1 ст. 15.33.2, 23.1, 29.9-29.11 Кодекса РФ об административных правонарушениях, мировой судья</w:t>
      </w:r>
    </w:p>
    <w:p w:rsidR="00236211" w:rsidRPr="00791410" w:rsidP="00236211" w14:paraId="171D403C" w14:textId="77777777">
      <w:pPr>
        <w:pStyle w:val="PlainText"/>
        <w:rPr>
          <w:rFonts w:ascii="Times New Roman" w:eastAsia="MS Mincho" w:hAnsi="Times New Roman" w:cs="Times New Roman"/>
          <w:b/>
          <w:sz w:val="28"/>
          <w:szCs w:val="28"/>
        </w:rPr>
      </w:pP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b/>
          <w:sz w:val="28"/>
          <w:szCs w:val="28"/>
        </w:rPr>
        <w:t>ПОСТАНОВИЛ:</w:t>
      </w:r>
    </w:p>
    <w:p w:rsidR="00236211" w:rsidRPr="00E35D49" w:rsidP="00236211" w14:paraId="583600DB" w14:textId="77777777">
      <w:pPr>
        <w:pStyle w:val="PlainText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236211" w:rsidRPr="00FA383E" w:rsidP="00FA383E" w14:paraId="2ACBC134" w14:textId="77777777">
      <w:pPr>
        <w:jc w:val="both"/>
        <w:rPr>
          <w:rFonts w:eastAsia="MS Mincho"/>
          <w:sz w:val="28"/>
          <w:szCs w:val="28"/>
        </w:rPr>
      </w:pPr>
      <w:r w:rsidRPr="00791410">
        <w:rPr>
          <w:rFonts w:eastAsia="MS Mincho"/>
        </w:rPr>
        <w:tab/>
      </w:r>
      <w:r w:rsidR="008E47C4">
        <w:rPr>
          <w:rFonts w:eastAsia="MS Mincho"/>
          <w:sz w:val="28"/>
          <w:szCs w:val="28"/>
        </w:rPr>
        <w:t>Хабирова Казыя Наилевича</w:t>
      </w:r>
      <w:r w:rsidRPr="00FA383E" w:rsidR="00CA5724">
        <w:rPr>
          <w:rFonts w:eastAsia="MS Mincho"/>
          <w:sz w:val="28"/>
          <w:szCs w:val="28"/>
        </w:rPr>
        <w:t xml:space="preserve"> </w:t>
      </w:r>
      <w:r w:rsidRPr="00FA383E" w:rsidR="00791410">
        <w:rPr>
          <w:rFonts w:eastAsia="MS Mincho"/>
          <w:sz w:val="28"/>
          <w:szCs w:val="28"/>
        </w:rPr>
        <w:t>признать виновн</w:t>
      </w:r>
      <w:r w:rsidRPr="00FA383E" w:rsidR="00B6558B">
        <w:rPr>
          <w:rFonts w:eastAsia="MS Mincho"/>
          <w:sz w:val="28"/>
          <w:szCs w:val="28"/>
        </w:rPr>
        <w:t>ым</w:t>
      </w:r>
      <w:r w:rsidRPr="00FA383E">
        <w:rPr>
          <w:rFonts w:eastAsia="MS Mincho"/>
          <w:sz w:val="28"/>
          <w:szCs w:val="28"/>
        </w:rPr>
        <w:t xml:space="preserve"> в совершении правонарушения, предусмотренного ч. 1 ст. 15.33.2 Кодекса РФ об административных </w:t>
      </w:r>
      <w:r w:rsidRPr="00FA383E" w:rsidR="00B6558B">
        <w:rPr>
          <w:rFonts w:eastAsia="MS Mincho"/>
          <w:sz w:val="28"/>
          <w:szCs w:val="28"/>
        </w:rPr>
        <w:t>правонарушениях, и назначить ему</w:t>
      </w:r>
      <w:r w:rsidRPr="00FA383E">
        <w:rPr>
          <w:rFonts w:eastAsia="MS Mincho"/>
          <w:sz w:val="28"/>
          <w:szCs w:val="28"/>
        </w:rPr>
        <w:t xml:space="preserve"> административное наказание в виде административного штрафа в сумме 300 (триста) рублей.</w:t>
      </w:r>
    </w:p>
    <w:p w:rsidR="00CA5724" w:rsidRPr="00FA383E" w:rsidP="00FA383E" w14:paraId="65BFB417" w14:textId="77777777">
      <w:pPr>
        <w:ind w:firstLine="708"/>
        <w:jc w:val="both"/>
        <w:rPr>
          <w:sz w:val="28"/>
          <w:szCs w:val="28"/>
        </w:rPr>
      </w:pPr>
      <w:r w:rsidRPr="00FA383E">
        <w:rPr>
          <w:color w:val="000000"/>
          <w:sz w:val="28"/>
          <w:szCs w:val="28"/>
          <w:lang w:bidi="ru-RU"/>
        </w:rPr>
        <w:t xml:space="preserve">Реквизиты дли перечисления штрафа:  </w:t>
      </w:r>
      <w:r w:rsidRPr="00FA383E">
        <w:rPr>
          <w:rStyle w:val="20"/>
          <w:b w:val="0"/>
          <w:sz w:val="28"/>
          <w:szCs w:val="28"/>
        </w:rPr>
        <w:t xml:space="preserve">Наименование получателя платежа </w:t>
      </w:r>
      <w:r w:rsidRPr="00FA383E">
        <w:rPr>
          <w:color w:val="000000"/>
          <w:sz w:val="28"/>
          <w:szCs w:val="28"/>
          <w:lang w:bidi="ru-RU"/>
        </w:rPr>
        <w:t>- УФК по Ханты - Мансийскому автономному округу -</w:t>
      </w:r>
      <w:r w:rsidRPr="00FA383E">
        <w:rPr>
          <w:color w:val="000000"/>
          <w:sz w:val="28"/>
          <w:szCs w:val="28"/>
          <w:lang w:bidi="ru-RU"/>
        </w:rPr>
        <w:br/>
        <w:t xml:space="preserve">Югре (ОСФР по Ханты - Мансийскому автономному округу - Югре, л/с 04874Ф87010) ИНН получателя платежа – 8601002078 </w:t>
      </w:r>
      <w:r w:rsidRPr="00FA383E">
        <w:rPr>
          <w:rStyle w:val="20"/>
          <w:b w:val="0"/>
          <w:sz w:val="28"/>
          <w:szCs w:val="28"/>
        </w:rPr>
        <w:t xml:space="preserve">КПП </w:t>
      </w:r>
      <w:r w:rsidRPr="00FA383E">
        <w:rPr>
          <w:color w:val="000000"/>
          <w:sz w:val="28"/>
          <w:szCs w:val="28"/>
          <w:lang w:bidi="ru-RU"/>
        </w:rPr>
        <w:t xml:space="preserve">получателя платежа – 860101001 </w:t>
      </w:r>
      <w:r w:rsidRPr="00FA383E">
        <w:rPr>
          <w:rStyle w:val="20"/>
          <w:b w:val="0"/>
          <w:sz w:val="28"/>
          <w:szCs w:val="28"/>
        </w:rPr>
        <w:t xml:space="preserve">Счет получателя платежа </w:t>
      </w:r>
      <w:r w:rsidRPr="00FA383E">
        <w:rPr>
          <w:color w:val="000000"/>
          <w:sz w:val="28"/>
          <w:szCs w:val="28"/>
          <w:lang w:bidi="ru-RU"/>
        </w:rPr>
        <w:t xml:space="preserve">(номер казначейского счета, Р/счет) - 03100643000000018700; </w:t>
      </w:r>
      <w:r w:rsidRPr="00FA383E">
        <w:rPr>
          <w:rStyle w:val="20"/>
          <w:b w:val="0"/>
          <w:sz w:val="28"/>
          <w:szCs w:val="28"/>
        </w:rPr>
        <w:t xml:space="preserve">Номер счета банка получателя </w:t>
      </w:r>
      <w:r w:rsidRPr="00FA383E">
        <w:rPr>
          <w:color w:val="000000"/>
          <w:sz w:val="28"/>
          <w:szCs w:val="28"/>
          <w:lang w:bidi="ru-RU"/>
        </w:rPr>
        <w:t>(номер банковского счета, входящего в состав единого</w:t>
      </w:r>
      <w:r w:rsidR="00FA383E">
        <w:rPr>
          <w:color w:val="000000"/>
          <w:sz w:val="28"/>
          <w:szCs w:val="28"/>
          <w:lang w:bidi="ru-RU"/>
        </w:rPr>
        <w:t xml:space="preserve"> </w:t>
      </w:r>
      <w:r w:rsidRPr="00FA383E">
        <w:rPr>
          <w:color w:val="000000"/>
          <w:sz w:val="28"/>
          <w:szCs w:val="28"/>
          <w:lang w:bidi="ru-RU"/>
        </w:rPr>
        <w:t xml:space="preserve">казначейского счета, Кор/счет) – 40102810245370000007 </w:t>
      </w:r>
      <w:r w:rsidRPr="00FA383E">
        <w:rPr>
          <w:rStyle w:val="20"/>
          <w:b w:val="0"/>
          <w:sz w:val="28"/>
          <w:szCs w:val="28"/>
        </w:rPr>
        <w:t xml:space="preserve">Наименование банка получателя - </w:t>
      </w:r>
      <w:r w:rsidRPr="00FA383E">
        <w:rPr>
          <w:color w:val="000000"/>
          <w:sz w:val="28"/>
          <w:szCs w:val="28"/>
          <w:lang w:bidi="ru-RU"/>
        </w:rPr>
        <w:t>операционно-кассовый центр № 8 Уральского главного</w:t>
      </w:r>
      <w:r w:rsidR="00FA383E">
        <w:rPr>
          <w:color w:val="000000"/>
          <w:sz w:val="28"/>
          <w:szCs w:val="28"/>
          <w:lang w:bidi="ru-RU"/>
        </w:rPr>
        <w:t xml:space="preserve"> </w:t>
      </w:r>
      <w:r w:rsidRPr="00FA383E">
        <w:rPr>
          <w:color w:val="000000"/>
          <w:sz w:val="28"/>
          <w:szCs w:val="28"/>
          <w:lang w:bidi="ru-RU"/>
        </w:rPr>
        <w:t xml:space="preserve">управления Центрального банка Российской Федерации // ОКЦ № 8 Уральского ГУ Банка России (краткое наименование) </w:t>
      </w:r>
      <w:r w:rsidRPr="00FA383E">
        <w:rPr>
          <w:rStyle w:val="20"/>
          <w:b w:val="0"/>
          <w:sz w:val="28"/>
          <w:szCs w:val="28"/>
        </w:rPr>
        <w:t xml:space="preserve">БИК </w:t>
      </w:r>
      <w:r w:rsidRPr="00FA383E">
        <w:rPr>
          <w:color w:val="000000"/>
          <w:sz w:val="28"/>
          <w:szCs w:val="28"/>
          <w:lang w:bidi="ru-RU"/>
        </w:rPr>
        <w:t xml:space="preserve">банка получателя </w:t>
      </w:r>
      <w:r w:rsidR="00FA383E">
        <w:rPr>
          <w:color w:val="000000"/>
          <w:sz w:val="28"/>
          <w:szCs w:val="28"/>
          <w:lang w:bidi="ru-RU"/>
        </w:rPr>
        <w:t>–</w:t>
      </w:r>
      <w:r w:rsidRPr="00FA383E">
        <w:rPr>
          <w:color w:val="000000"/>
          <w:sz w:val="28"/>
          <w:szCs w:val="28"/>
          <w:lang w:bidi="ru-RU"/>
        </w:rPr>
        <w:t xml:space="preserve"> 007162163</w:t>
      </w:r>
      <w:r w:rsidR="00FA383E">
        <w:rPr>
          <w:color w:val="000000"/>
          <w:sz w:val="28"/>
          <w:szCs w:val="28"/>
          <w:lang w:bidi="ru-RU"/>
        </w:rPr>
        <w:t xml:space="preserve"> </w:t>
      </w:r>
      <w:r w:rsidRPr="00FA383E">
        <w:rPr>
          <w:color w:val="000000"/>
          <w:sz w:val="28"/>
          <w:szCs w:val="28"/>
          <w:lang w:bidi="ru-RU"/>
        </w:rPr>
        <w:t>ОКТМО 71 874 000 (г.Нефтеюганск), ОКТМО 71885000 КБК 79711601230060001140 УИН 797027000000003</w:t>
      </w:r>
      <w:r w:rsidR="00B23537">
        <w:rPr>
          <w:color w:val="000000"/>
          <w:sz w:val="28"/>
          <w:szCs w:val="28"/>
          <w:lang w:bidi="ru-RU"/>
        </w:rPr>
        <w:t>24786</w:t>
      </w:r>
    </w:p>
    <w:p w:rsidR="00236211" w:rsidRPr="00791410" w:rsidP="00236211" w14:paraId="066CCC26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141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791410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</w:t>
      </w:r>
      <w:r w:rsidRPr="00791410">
        <w:rPr>
          <w:sz w:val="28"/>
          <w:szCs w:val="28"/>
        </w:rPr>
        <w:t xml:space="preserve">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B23537">
        <w:rPr>
          <w:sz w:val="28"/>
          <w:szCs w:val="28"/>
        </w:rPr>
        <w:t>шести месяцев</w:t>
      </w:r>
      <w:r w:rsidRPr="00791410">
        <w:rPr>
          <w:sz w:val="28"/>
          <w:szCs w:val="28"/>
        </w:rPr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36211" w:rsidRPr="00791410" w:rsidP="00236211" w14:paraId="16E06F9A" w14:textId="77777777">
      <w:pPr>
        <w:ind w:firstLine="390"/>
        <w:jc w:val="both"/>
        <w:rPr>
          <w:snapToGrid w:val="0"/>
          <w:sz w:val="28"/>
          <w:szCs w:val="28"/>
        </w:rPr>
      </w:pPr>
      <w:r w:rsidRPr="00791410">
        <w:rPr>
          <w:sz w:val="28"/>
          <w:szCs w:val="28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791410">
          <w:rPr>
            <w:sz w:val="28"/>
            <w:szCs w:val="28"/>
          </w:rPr>
          <w:t>части 1</w:t>
        </w:r>
      </w:hyperlink>
      <w:r w:rsidRPr="0079141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36211" w:rsidRPr="00791410" w:rsidP="00236211" w14:paraId="3B2617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91410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B23537">
        <w:rPr>
          <w:rFonts w:eastAsia="MS Mincho"/>
          <w:sz w:val="28"/>
          <w:szCs w:val="28"/>
        </w:rPr>
        <w:t>дней</w:t>
      </w:r>
      <w:r w:rsidRPr="00791410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C6CB9" w:rsidRPr="00791410" w:rsidP="00236211" w14:paraId="3F5A983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36211" w:rsidRPr="00791410" w:rsidP="00236211" w14:paraId="118E1228" w14:textId="48A53801">
      <w:pPr>
        <w:rPr>
          <w:rFonts w:eastAsia="MS Mincho"/>
          <w:sz w:val="28"/>
          <w:szCs w:val="28"/>
        </w:rPr>
      </w:pPr>
      <w:r w:rsidRPr="00791410">
        <w:rPr>
          <w:rFonts w:eastAsia="MS Mincho"/>
          <w:b/>
          <w:sz w:val="28"/>
          <w:szCs w:val="28"/>
        </w:rPr>
        <w:tab/>
      </w:r>
      <w:r w:rsidRPr="00791410">
        <w:rPr>
          <w:rFonts w:eastAsia="MS Mincho"/>
          <w:sz w:val="28"/>
          <w:szCs w:val="28"/>
        </w:rPr>
        <w:t>Мировой судья</w:t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="004604BC">
        <w:rPr>
          <w:rFonts w:eastAsia="MS Mincho"/>
          <w:sz w:val="28"/>
          <w:szCs w:val="28"/>
        </w:rPr>
        <w:t>-</w:t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Pr="00791410">
        <w:rPr>
          <w:rFonts w:eastAsia="MS Mincho"/>
          <w:sz w:val="28"/>
          <w:szCs w:val="28"/>
        </w:rPr>
        <w:t xml:space="preserve">Клочков А.А.  </w:t>
      </w:r>
    </w:p>
    <w:p w:rsidR="00236211" w:rsidP="00236211" w14:paraId="52CED6BD" w14:textId="694AEDE4">
      <w:pPr>
        <w:jc w:val="both"/>
      </w:pPr>
      <w:r>
        <w:rPr>
          <w:rFonts w:eastAsia="MS Mincho"/>
          <w:sz w:val="28"/>
          <w:szCs w:val="28"/>
        </w:rPr>
        <w:t>-</w:t>
      </w:r>
    </w:p>
    <w:p w:rsidR="008E229B" w:rsidP="00236211" w14:paraId="641103D3" w14:textId="77777777">
      <w:pPr>
        <w:jc w:val="both"/>
      </w:pPr>
    </w:p>
    <w:p w:rsidR="008E229B" w:rsidP="00236211" w14:paraId="7BCC9675" w14:textId="77777777">
      <w:pPr>
        <w:jc w:val="both"/>
      </w:pPr>
    </w:p>
    <w:sectPr w:rsidSect="00447827">
      <w:pgSz w:w="11906" w:h="16838"/>
      <w:pgMar w:top="709" w:right="849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01DF2"/>
    <w:rsid w:val="00026F26"/>
    <w:rsid w:val="0003015F"/>
    <w:rsid w:val="0003049C"/>
    <w:rsid w:val="00034288"/>
    <w:rsid w:val="000342D1"/>
    <w:rsid w:val="0003445B"/>
    <w:rsid w:val="00035EB0"/>
    <w:rsid w:val="00040007"/>
    <w:rsid w:val="00044F61"/>
    <w:rsid w:val="00050A34"/>
    <w:rsid w:val="00051C2E"/>
    <w:rsid w:val="000531A2"/>
    <w:rsid w:val="000574A7"/>
    <w:rsid w:val="000608B8"/>
    <w:rsid w:val="00067ED5"/>
    <w:rsid w:val="000740B2"/>
    <w:rsid w:val="0007551D"/>
    <w:rsid w:val="0008211A"/>
    <w:rsid w:val="000853F9"/>
    <w:rsid w:val="00085A75"/>
    <w:rsid w:val="000B5A9C"/>
    <w:rsid w:val="000C0ECD"/>
    <w:rsid w:val="000D2DC5"/>
    <w:rsid w:val="000D4BB1"/>
    <w:rsid w:val="000E1E63"/>
    <w:rsid w:val="000E429C"/>
    <w:rsid w:val="000E4331"/>
    <w:rsid w:val="000F0E46"/>
    <w:rsid w:val="000F3CC9"/>
    <w:rsid w:val="000F66CA"/>
    <w:rsid w:val="001002F1"/>
    <w:rsid w:val="00102E95"/>
    <w:rsid w:val="001206E2"/>
    <w:rsid w:val="00120F8A"/>
    <w:rsid w:val="001518A9"/>
    <w:rsid w:val="00174150"/>
    <w:rsid w:val="00175AFF"/>
    <w:rsid w:val="0018203A"/>
    <w:rsid w:val="001846D3"/>
    <w:rsid w:val="00187D99"/>
    <w:rsid w:val="001A0580"/>
    <w:rsid w:val="001A325B"/>
    <w:rsid w:val="001A3D90"/>
    <w:rsid w:val="001A6D8D"/>
    <w:rsid w:val="001C1905"/>
    <w:rsid w:val="001C1CBA"/>
    <w:rsid w:val="001C1FDB"/>
    <w:rsid w:val="001E4084"/>
    <w:rsid w:val="001F0D66"/>
    <w:rsid w:val="001F38E8"/>
    <w:rsid w:val="001F5212"/>
    <w:rsid w:val="001F5BAE"/>
    <w:rsid w:val="00213A7D"/>
    <w:rsid w:val="002148E7"/>
    <w:rsid w:val="002230C5"/>
    <w:rsid w:val="0022793A"/>
    <w:rsid w:val="00236211"/>
    <w:rsid w:val="00277D65"/>
    <w:rsid w:val="00282BE2"/>
    <w:rsid w:val="002902B2"/>
    <w:rsid w:val="002908BD"/>
    <w:rsid w:val="002A22FF"/>
    <w:rsid w:val="002A7C2A"/>
    <w:rsid w:val="002B1025"/>
    <w:rsid w:val="002B173A"/>
    <w:rsid w:val="002B5275"/>
    <w:rsid w:val="002B6C70"/>
    <w:rsid w:val="002C1E0B"/>
    <w:rsid w:val="002D0CFE"/>
    <w:rsid w:val="002D303C"/>
    <w:rsid w:val="002D4320"/>
    <w:rsid w:val="002D799B"/>
    <w:rsid w:val="002E17D5"/>
    <w:rsid w:val="002E4067"/>
    <w:rsid w:val="002E5A79"/>
    <w:rsid w:val="002E5B40"/>
    <w:rsid w:val="002F09B0"/>
    <w:rsid w:val="00302FC8"/>
    <w:rsid w:val="003034C5"/>
    <w:rsid w:val="00306839"/>
    <w:rsid w:val="00311C4F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81004"/>
    <w:rsid w:val="003810C0"/>
    <w:rsid w:val="003B3239"/>
    <w:rsid w:val="003B673C"/>
    <w:rsid w:val="003B745C"/>
    <w:rsid w:val="003C229B"/>
    <w:rsid w:val="003C3B61"/>
    <w:rsid w:val="003C7DF5"/>
    <w:rsid w:val="003D6827"/>
    <w:rsid w:val="003E0119"/>
    <w:rsid w:val="003E4D1B"/>
    <w:rsid w:val="003E51DB"/>
    <w:rsid w:val="003E5DB8"/>
    <w:rsid w:val="003F24EC"/>
    <w:rsid w:val="003F5C9B"/>
    <w:rsid w:val="003F6196"/>
    <w:rsid w:val="003F6DF7"/>
    <w:rsid w:val="00400E8C"/>
    <w:rsid w:val="00402E14"/>
    <w:rsid w:val="004032A1"/>
    <w:rsid w:val="004140D0"/>
    <w:rsid w:val="0041419F"/>
    <w:rsid w:val="0041595D"/>
    <w:rsid w:val="0042330F"/>
    <w:rsid w:val="0043194A"/>
    <w:rsid w:val="00437308"/>
    <w:rsid w:val="00443E1F"/>
    <w:rsid w:val="00447827"/>
    <w:rsid w:val="004604BC"/>
    <w:rsid w:val="004610F8"/>
    <w:rsid w:val="00465188"/>
    <w:rsid w:val="00474002"/>
    <w:rsid w:val="0049131B"/>
    <w:rsid w:val="0049697F"/>
    <w:rsid w:val="00497C0E"/>
    <w:rsid w:val="004A0B53"/>
    <w:rsid w:val="004A3BAC"/>
    <w:rsid w:val="004C110E"/>
    <w:rsid w:val="004C6E5A"/>
    <w:rsid w:val="004C6FD3"/>
    <w:rsid w:val="004D4562"/>
    <w:rsid w:val="004D4993"/>
    <w:rsid w:val="00503715"/>
    <w:rsid w:val="00523874"/>
    <w:rsid w:val="00525318"/>
    <w:rsid w:val="00527BA5"/>
    <w:rsid w:val="00540B6C"/>
    <w:rsid w:val="0057424A"/>
    <w:rsid w:val="00574538"/>
    <w:rsid w:val="005900E2"/>
    <w:rsid w:val="00595CF4"/>
    <w:rsid w:val="005A1DB8"/>
    <w:rsid w:val="005B0349"/>
    <w:rsid w:val="005C1A9E"/>
    <w:rsid w:val="005C268E"/>
    <w:rsid w:val="005C4A3A"/>
    <w:rsid w:val="005E037A"/>
    <w:rsid w:val="005E1073"/>
    <w:rsid w:val="005E1C38"/>
    <w:rsid w:val="005E1F92"/>
    <w:rsid w:val="005E57DB"/>
    <w:rsid w:val="006036FA"/>
    <w:rsid w:val="006057AD"/>
    <w:rsid w:val="0061003D"/>
    <w:rsid w:val="00616661"/>
    <w:rsid w:val="006169E2"/>
    <w:rsid w:val="00624F5D"/>
    <w:rsid w:val="00653BCA"/>
    <w:rsid w:val="00653FE0"/>
    <w:rsid w:val="00654EB2"/>
    <w:rsid w:val="00656617"/>
    <w:rsid w:val="0066629A"/>
    <w:rsid w:val="0066698E"/>
    <w:rsid w:val="006735BC"/>
    <w:rsid w:val="0068028E"/>
    <w:rsid w:val="00681BED"/>
    <w:rsid w:val="00686E41"/>
    <w:rsid w:val="0068724A"/>
    <w:rsid w:val="00694C4B"/>
    <w:rsid w:val="006D4DF8"/>
    <w:rsid w:val="006F0760"/>
    <w:rsid w:val="006F2EEA"/>
    <w:rsid w:val="006F3C8E"/>
    <w:rsid w:val="006F429C"/>
    <w:rsid w:val="006F54DB"/>
    <w:rsid w:val="006F5AB5"/>
    <w:rsid w:val="006F72CA"/>
    <w:rsid w:val="00700580"/>
    <w:rsid w:val="00702FF0"/>
    <w:rsid w:val="00704DDC"/>
    <w:rsid w:val="00714B19"/>
    <w:rsid w:val="00722259"/>
    <w:rsid w:val="00736030"/>
    <w:rsid w:val="00736258"/>
    <w:rsid w:val="00754FCD"/>
    <w:rsid w:val="0075752D"/>
    <w:rsid w:val="00767E0D"/>
    <w:rsid w:val="007777F7"/>
    <w:rsid w:val="007870B8"/>
    <w:rsid w:val="00791410"/>
    <w:rsid w:val="0079749D"/>
    <w:rsid w:val="007A102F"/>
    <w:rsid w:val="007C436B"/>
    <w:rsid w:val="007D0B3F"/>
    <w:rsid w:val="007E3E0A"/>
    <w:rsid w:val="007F6CF5"/>
    <w:rsid w:val="007F6D6B"/>
    <w:rsid w:val="008008FF"/>
    <w:rsid w:val="00803C1C"/>
    <w:rsid w:val="00804D27"/>
    <w:rsid w:val="008167C3"/>
    <w:rsid w:val="0081761E"/>
    <w:rsid w:val="008178E3"/>
    <w:rsid w:val="00821348"/>
    <w:rsid w:val="00825EDD"/>
    <w:rsid w:val="0083429D"/>
    <w:rsid w:val="008427C1"/>
    <w:rsid w:val="008438BB"/>
    <w:rsid w:val="008709D9"/>
    <w:rsid w:val="00876E29"/>
    <w:rsid w:val="008801A6"/>
    <w:rsid w:val="00881BB2"/>
    <w:rsid w:val="008A10A0"/>
    <w:rsid w:val="008A2AA1"/>
    <w:rsid w:val="008A59F0"/>
    <w:rsid w:val="008B4024"/>
    <w:rsid w:val="008B4D4B"/>
    <w:rsid w:val="008C12D0"/>
    <w:rsid w:val="008C7EB1"/>
    <w:rsid w:val="008D2767"/>
    <w:rsid w:val="008E229B"/>
    <w:rsid w:val="008E36FC"/>
    <w:rsid w:val="008E47C4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2819"/>
    <w:rsid w:val="0094383C"/>
    <w:rsid w:val="00945288"/>
    <w:rsid w:val="009602B5"/>
    <w:rsid w:val="00963C32"/>
    <w:rsid w:val="009651B5"/>
    <w:rsid w:val="00976472"/>
    <w:rsid w:val="0098307B"/>
    <w:rsid w:val="009873E8"/>
    <w:rsid w:val="009948D6"/>
    <w:rsid w:val="009956C3"/>
    <w:rsid w:val="00996941"/>
    <w:rsid w:val="009B1280"/>
    <w:rsid w:val="009C3D16"/>
    <w:rsid w:val="009C58D8"/>
    <w:rsid w:val="009F04A4"/>
    <w:rsid w:val="009F4070"/>
    <w:rsid w:val="00A25C74"/>
    <w:rsid w:val="00A36157"/>
    <w:rsid w:val="00A44498"/>
    <w:rsid w:val="00A97753"/>
    <w:rsid w:val="00AA1308"/>
    <w:rsid w:val="00AA5F97"/>
    <w:rsid w:val="00AB014A"/>
    <w:rsid w:val="00AB0877"/>
    <w:rsid w:val="00AB1CD6"/>
    <w:rsid w:val="00AB324C"/>
    <w:rsid w:val="00AB6515"/>
    <w:rsid w:val="00AC240A"/>
    <w:rsid w:val="00AD1DF4"/>
    <w:rsid w:val="00AD6EC0"/>
    <w:rsid w:val="00AE08DB"/>
    <w:rsid w:val="00AE4C65"/>
    <w:rsid w:val="00AE6F46"/>
    <w:rsid w:val="00B0171D"/>
    <w:rsid w:val="00B02C9F"/>
    <w:rsid w:val="00B23537"/>
    <w:rsid w:val="00B331C3"/>
    <w:rsid w:val="00B36EF7"/>
    <w:rsid w:val="00B36F2D"/>
    <w:rsid w:val="00B40E90"/>
    <w:rsid w:val="00B43739"/>
    <w:rsid w:val="00B4402F"/>
    <w:rsid w:val="00B4620E"/>
    <w:rsid w:val="00B50915"/>
    <w:rsid w:val="00B53240"/>
    <w:rsid w:val="00B6558B"/>
    <w:rsid w:val="00B66793"/>
    <w:rsid w:val="00B66EF1"/>
    <w:rsid w:val="00B7281F"/>
    <w:rsid w:val="00B72D41"/>
    <w:rsid w:val="00B86010"/>
    <w:rsid w:val="00B96408"/>
    <w:rsid w:val="00BA27FA"/>
    <w:rsid w:val="00BA2818"/>
    <w:rsid w:val="00BA6CE2"/>
    <w:rsid w:val="00BB4367"/>
    <w:rsid w:val="00BB79F6"/>
    <w:rsid w:val="00BD009C"/>
    <w:rsid w:val="00BD54B5"/>
    <w:rsid w:val="00BF2A57"/>
    <w:rsid w:val="00BF39F1"/>
    <w:rsid w:val="00C00A54"/>
    <w:rsid w:val="00C138C9"/>
    <w:rsid w:val="00C14A08"/>
    <w:rsid w:val="00C168E4"/>
    <w:rsid w:val="00C277ED"/>
    <w:rsid w:val="00C314DD"/>
    <w:rsid w:val="00C43D63"/>
    <w:rsid w:val="00C45511"/>
    <w:rsid w:val="00C76B39"/>
    <w:rsid w:val="00C9104B"/>
    <w:rsid w:val="00CA4096"/>
    <w:rsid w:val="00CA5724"/>
    <w:rsid w:val="00CA6AE5"/>
    <w:rsid w:val="00CB253F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CF4E14"/>
    <w:rsid w:val="00D17B92"/>
    <w:rsid w:val="00D204B6"/>
    <w:rsid w:val="00D328A5"/>
    <w:rsid w:val="00D57AA6"/>
    <w:rsid w:val="00D70353"/>
    <w:rsid w:val="00D76E3D"/>
    <w:rsid w:val="00D8467D"/>
    <w:rsid w:val="00D85E70"/>
    <w:rsid w:val="00D928ED"/>
    <w:rsid w:val="00D97800"/>
    <w:rsid w:val="00DB43AA"/>
    <w:rsid w:val="00DB677B"/>
    <w:rsid w:val="00DC162C"/>
    <w:rsid w:val="00DD1774"/>
    <w:rsid w:val="00DE733B"/>
    <w:rsid w:val="00E004DE"/>
    <w:rsid w:val="00E00EBB"/>
    <w:rsid w:val="00E05028"/>
    <w:rsid w:val="00E07017"/>
    <w:rsid w:val="00E12371"/>
    <w:rsid w:val="00E133C4"/>
    <w:rsid w:val="00E15AFE"/>
    <w:rsid w:val="00E35D49"/>
    <w:rsid w:val="00E37011"/>
    <w:rsid w:val="00E37C85"/>
    <w:rsid w:val="00E60659"/>
    <w:rsid w:val="00E61622"/>
    <w:rsid w:val="00E62567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B2D59"/>
    <w:rsid w:val="00EC1C82"/>
    <w:rsid w:val="00EC366A"/>
    <w:rsid w:val="00EE1407"/>
    <w:rsid w:val="00EE23A4"/>
    <w:rsid w:val="00EE3E66"/>
    <w:rsid w:val="00EE59F1"/>
    <w:rsid w:val="00EE5C26"/>
    <w:rsid w:val="00EE77FD"/>
    <w:rsid w:val="00EF245D"/>
    <w:rsid w:val="00EF6E4D"/>
    <w:rsid w:val="00EF7E86"/>
    <w:rsid w:val="00F1431F"/>
    <w:rsid w:val="00F17635"/>
    <w:rsid w:val="00F25F19"/>
    <w:rsid w:val="00F329DF"/>
    <w:rsid w:val="00F40B6F"/>
    <w:rsid w:val="00F5535F"/>
    <w:rsid w:val="00F61DCB"/>
    <w:rsid w:val="00F66DF0"/>
    <w:rsid w:val="00F7176B"/>
    <w:rsid w:val="00F76D5C"/>
    <w:rsid w:val="00F770CE"/>
    <w:rsid w:val="00F81FB8"/>
    <w:rsid w:val="00F85E47"/>
    <w:rsid w:val="00F92348"/>
    <w:rsid w:val="00F92CBA"/>
    <w:rsid w:val="00FA0781"/>
    <w:rsid w:val="00FA383E"/>
    <w:rsid w:val="00FB4808"/>
    <w:rsid w:val="00FB6704"/>
    <w:rsid w:val="00FB7AB1"/>
    <w:rsid w:val="00FC4A30"/>
    <w:rsid w:val="00FC6CB9"/>
    <w:rsid w:val="00FC6CC9"/>
    <w:rsid w:val="00FD0C0D"/>
    <w:rsid w:val="00FD746F"/>
    <w:rsid w:val="00FE44BB"/>
    <w:rsid w:val="00FF31D5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CA5724"/>
    <w:rPr>
      <w:sz w:val="22"/>
      <w:szCs w:val="22"/>
      <w:shd w:val="clear" w:color="auto" w:fill="FFFFFF"/>
    </w:rPr>
  </w:style>
  <w:style w:type="character" w:customStyle="1" w:styleId="8">
    <w:name w:val="Основной текст (8)_"/>
    <w:basedOn w:val="DefaultParagraphFont"/>
    <w:link w:val="80"/>
    <w:rsid w:val="00CA5724"/>
    <w:rPr>
      <w:b/>
      <w:bCs/>
      <w:sz w:val="22"/>
      <w:szCs w:val="22"/>
      <w:shd w:val="clear" w:color="auto" w:fill="FFFFFF"/>
    </w:rPr>
  </w:style>
  <w:style w:type="character" w:customStyle="1" w:styleId="20">
    <w:name w:val="Основной текст (2) + Полужирный"/>
    <w:basedOn w:val="2"/>
    <w:rsid w:val="00CA5724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CA5724"/>
    <w:rPr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CA5724"/>
    <w:pPr>
      <w:widowControl w:val="0"/>
      <w:shd w:val="clear" w:color="auto" w:fill="FFFFFF"/>
      <w:spacing w:line="283" w:lineRule="exact"/>
    </w:pPr>
    <w:rPr>
      <w:sz w:val="22"/>
      <w:szCs w:val="22"/>
    </w:rPr>
  </w:style>
  <w:style w:type="paragraph" w:customStyle="1" w:styleId="80">
    <w:name w:val="Основной текст (8)"/>
    <w:basedOn w:val="Normal"/>
    <w:link w:val="8"/>
    <w:rsid w:val="00CA5724"/>
    <w:pPr>
      <w:widowControl w:val="0"/>
      <w:shd w:val="clear" w:color="auto" w:fill="FFFFFF"/>
      <w:spacing w:line="254" w:lineRule="exact"/>
      <w:jc w:val="both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6192.8" TargetMode="External" /><Relationship Id="rId6" Type="http://schemas.openxmlformats.org/officeDocument/2006/relationships/hyperlink" Target="file:///C:\Users\KlochkovAA\Desktop\&#1040;&#1076;&#1084;&#1080;&#1085;&#1080;&#1089;&#1090;&#1088;\15.33.2%20&#1072;&#1089;&#1072;&#1076;&#1091;&#1083;&#1080;&#1085;&#1072;%202025%20&#1087;&#1077;&#1085;&#1089;&#1080;&#1086;&#1085;&#1085;&#1086;&#1077;%20&#1089;&#1090;&#1088;&#1072;&#1093;&#1086;&#1074;&#1072;&#1085;&#1080;&#1077;%20&#1085;&#1077;%20&#1103;&#1074;&#1080;&#1083;&#1089;&#1103;%20&#1080;&#1079;&#1074;&#1077;&#1097;&#1077;&#1085;&#1072;%20446.docx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E0555-E2C1-43F4-860E-8DD5719A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